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AA6" w:rsidRPr="00F62401" w:rsidRDefault="00F36AA6" w:rsidP="00F36AA6">
      <w:pPr>
        <w:pBdr>
          <w:bottom w:val="single" w:sz="6" w:space="8" w:color="E1E1E1"/>
        </w:pBdr>
        <w:shd w:val="clear" w:color="auto" w:fill="F5F5F5"/>
        <w:spacing w:after="0" w:line="240" w:lineRule="auto"/>
        <w:outlineLvl w:val="2"/>
        <w:rPr>
          <w:rFonts w:eastAsia="Times New Roman" w:cstheme="minorHAnsi"/>
          <w:color w:val="000000" w:themeColor="text1"/>
          <w:sz w:val="30"/>
          <w:szCs w:val="30"/>
        </w:rPr>
      </w:pPr>
      <w:r w:rsidRPr="00F62401">
        <w:rPr>
          <w:rFonts w:eastAsia="Times New Roman" w:cstheme="minorHAnsi"/>
          <w:color w:val="000000" w:themeColor="text1"/>
          <w:sz w:val="30"/>
          <w:szCs w:val="30"/>
        </w:rPr>
        <w:t>Terms &amp; Conditions</w:t>
      </w:r>
    </w:p>
    <w:p w:rsidR="00890B9E" w:rsidRPr="00F62401" w:rsidRDefault="00C022B8">
      <w:pPr>
        <w:rPr>
          <w:rFonts w:cstheme="minorHAnsi"/>
        </w:rPr>
      </w:pPr>
    </w:p>
    <w:p w:rsidR="00F36AA6" w:rsidRPr="00F62401" w:rsidRDefault="00F36AA6" w:rsidP="00F36AA6">
      <w:pPr>
        <w:shd w:val="clear" w:color="auto" w:fill="FFFFFF"/>
        <w:spacing w:after="0" w:line="255" w:lineRule="atLeast"/>
        <w:textAlignment w:val="center"/>
        <w:rPr>
          <w:rFonts w:eastAsia="Times New Roman" w:cstheme="minorHAnsi"/>
          <w:b/>
          <w:color w:val="000000" w:themeColor="text1"/>
          <w:sz w:val="24"/>
          <w:szCs w:val="20"/>
        </w:rPr>
      </w:pPr>
      <w:r w:rsidRPr="00F62401">
        <w:rPr>
          <w:rFonts w:eastAsia="Times New Roman" w:cstheme="minorHAnsi"/>
          <w:b/>
          <w:color w:val="000000" w:themeColor="text1"/>
          <w:sz w:val="24"/>
          <w:szCs w:val="20"/>
        </w:rPr>
        <w:t xml:space="preserve">FESTIVE OFFER </w:t>
      </w:r>
    </w:p>
    <w:p w:rsidR="00BC7CC2" w:rsidRPr="00F62401" w:rsidRDefault="00BC7CC2" w:rsidP="00F36AA6">
      <w:pPr>
        <w:shd w:val="clear" w:color="auto" w:fill="FFFFFF"/>
        <w:spacing w:after="0" w:line="255" w:lineRule="atLeast"/>
        <w:textAlignment w:val="center"/>
        <w:rPr>
          <w:rFonts w:eastAsia="Times New Roman" w:cstheme="minorHAnsi"/>
          <w:b/>
          <w:color w:val="000000" w:themeColor="text1"/>
          <w:sz w:val="24"/>
          <w:szCs w:val="20"/>
        </w:rPr>
      </w:pPr>
    </w:p>
    <w:p w:rsidR="00F36AA6" w:rsidRPr="0010627A" w:rsidRDefault="00BC7CC2" w:rsidP="00601888">
      <w:pPr>
        <w:pStyle w:val="ListParagraph"/>
        <w:numPr>
          <w:ilvl w:val="0"/>
          <w:numId w:val="5"/>
        </w:numPr>
        <w:shd w:val="clear" w:color="auto" w:fill="FFFFFF"/>
        <w:spacing w:after="0" w:line="255" w:lineRule="atLeast"/>
        <w:textAlignment w:val="center"/>
        <w:rPr>
          <w:rFonts w:eastAsia="Times New Roman" w:cstheme="minorHAnsi"/>
          <w:b/>
          <w:color w:val="000000" w:themeColor="text1"/>
          <w:sz w:val="20"/>
          <w:szCs w:val="20"/>
        </w:rPr>
      </w:pPr>
      <w:r w:rsidRPr="00F62401">
        <w:rPr>
          <w:rFonts w:eastAsia="Times New Roman" w:cstheme="minorHAnsi"/>
          <w:color w:val="000000" w:themeColor="text1"/>
          <w:sz w:val="20"/>
          <w:szCs w:val="20"/>
        </w:rPr>
        <w:t>Details of the festive offer</w:t>
      </w:r>
      <w:r w:rsidR="00FC7F58" w:rsidRPr="00F62401">
        <w:rPr>
          <w:rFonts w:eastAsia="Times New Roman" w:cstheme="minorHAnsi"/>
          <w:color w:val="000000" w:themeColor="text1"/>
          <w:sz w:val="20"/>
          <w:szCs w:val="20"/>
        </w:rPr>
        <w:t xml:space="preserve"> are</w:t>
      </w:r>
      <w:r w:rsidRPr="00F62401">
        <w:rPr>
          <w:rFonts w:eastAsia="Times New Roman" w:cstheme="minorHAnsi"/>
          <w:color w:val="000000" w:themeColor="text1"/>
          <w:sz w:val="20"/>
          <w:szCs w:val="20"/>
        </w:rPr>
        <w:t xml:space="preserve"> as below</w:t>
      </w:r>
    </w:p>
    <w:p w:rsidR="0010627A" w:rsidRPr="00F62401" w:rsidRDefault="0010627A" w:rsidP="0010627A">
      <w:pPr>
        <w:pStyle w:val="ListParagraph"/>
        <w:shd w:val="clear" w:color="auto" w:fill="FFFFFF"/>
        <w:spacing w:after="0" w:line="255" w:lineRule="atLeast"/>
        <w:textAlignment w:val="center"/>
        <w:rPr>
          <w:rFonts w:eastAsia="Times New Roman" w:cstheme="minorHAnsi"/>
          <w:b/>
          <w:color w:val="000000" w:themeColor="text1"/>
          <w:sz w:val="20"/>
          <w:szCs w:val="20"/>
        </w:rPr>
      </w:pPr>
    </w:p>
    <w:p w:rsidR="00F36AA6" w:rsidRPr="00F62401" w:rsidRDefault="00407F90" w:rsidP="00F36AA6">
      <w:pPr>
        <w:shd w:val="clear" w:color="auto" w:fill="FFFFFF"/>
        <w:spacing w:after="0" w:line="255" w:lineRule="atLeast"/>
        <w:textAlignment w:val="center"/>
        <w:rPr>
          <w:rFonts w:eastAsia="Times New Roman" w:cstheme="minorHAnsi"/>
          <w:b/>
          <w:color w:val="000000" w:themeColor="text1"/>
          <w:sz w:val="20"/>
          <w:szCs w:val="20"/>
        </w:rPr>
      </w:pPr>
      <w:r w:rsidRPr="00F62401">
        <w:rPr>
          <w:rFonts w:cstheme="minorHAnsi"/>
          <w:noProof/>
          <w:sz w:val="20"/>
          <w:szCs w:val="20"/>
        </w:rPr>
        <w:drawing>
          <wp:inline distT="0" distB="0" distL="0" distR="0" wp14:anchorId="1FA7B387" wp14:editId="473E70C5">
            <wp:extent cx="5943600" cy="2516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516505"/>
                    </a:xfrm>
                    <a:prstGeom prst="rect">
                      <a:avLst/>
                    </a:prstGeom>
                  </pic:spPr>
                </pic:pic>
              </a:graphicData>
            </a:graphic>
          </wp:inline>
        </w:drawing>
      </w:r>
    </w:p>
    <w:p w:rsidR="00F36AA6" w:rsidRPr="00F62401" w:rsidRDefault="00F36AA6" w:rsidP="00F36AA6">
      <w:pPr>
        <w:shd w:val="clear" w:color="auto" w:fill="FFFFFF"/>
        <w:spacing w:after="0" w:line="255" w:lineRule="atLeast"/>
        <w:textAlignment w:val="center"/>
        <w:rPr>
          <w:rFonts w:eastAsia="Times New Roman" w:cstheme="minorHAnsi"/>
          <w:b/>
          <w:color w:val="000000" w:themeColor="text1"/>
          <w:sz w:val="20"/>
          <w:szCs w:val="20"/>
        </w:rPr>
      </w:pPr>
    </w:p>
    <w:p w:rsidR="00917456" w:rsidRDefault="00407F90" w:rsidP="00407F90">
      <w:pPr>
        <w:pStyle w:val="ListParagraph"/>
        <w:numPr>
          <w:ilvl w:val="0"/>
          <w:numId w:val="4"/>
        </w:numPr>
        <w:shd w:val="clear" w:color="auto" w:fill="FFFFFF"/>
        <w:spacing w:after="0" w:line="255" w:lineRule="atLeast"/>
        <w:textAlignment w:val="center"/>
        <w:rPr>
          <w:rFonts w:eastAsia="Times New Roman" w:cstheme="minorHAnsi"/>
          <w:color w:val="000000" w:themeColor="text1"/>
          <w:sz w:val="20"/>
          <w:szCs w:val="20"/>
        </w:rPr>
      </w:pPr>
      <w:r w:rsidRPr="00F62401">
        <w:rPr>
          <w:rFonts w:eastAsia="Times New Roman" w:cstheme="minorHAnsi"/>
          <w:color w:val="000000" w:themeColor="text1"/>
          <w:sz w:val="20"/>
          <w:szCs w:val="20"/>
        </w:rPr>
        <w:t>Festive offer is valid on</w:t>
      </w:r>
      <w:r w:rsidR="00C022B8">
        <w:rPr>
          <w:rFonts w:eastAsia="Times New Roman" w:cstheme="minorHAnsi"/>
          <w:color w:val="000000" w:themeColor="text1"/>
          <w:sz w:val="20"/>
          <w:szCs w:val="20"/>
        </w:rPr>
        <w:t>ly on</w:t>
      </w:r>
      <w:bookmarkStart w:id="0" w:name="_GoBack"/>
      <w:bookmarkEnd w:id="0"/>
      <w:r w:rsidRPr="00F62401">
        <w:rPr>
          <w:rFonts w:eastAsia="Times New Roman" w:cstheme="minorHAnsi"/>
          <w:color w:val="000000" w:themeColor="text1"/>
          <w:sz w:val="20"/>
          <w:szCs w:val="20"/>
        </w:rPr>
        <w:t xml:space="preserve"> below mentioned series</w:t>
      </w:r>
    </w:p>
    <w:p w:rsidR="00407F90" w:rsidRPr="00F62401" w:rsidRDefault="00407F90" w:rsidP="00917456">
      <w:pPr>
        <w:pStyle w:val="ListParagraph"/>
        <w:shd w:val="clear" w:color="auto" w:fill="FFFFFF"/>
        <w:spacing w:after="0" w:line="255" w:lineRule="atLeast"/>
        <w:textAlignment w:val="center"/>
        <w:rPr>
          <w:rFonts w:eastAsia="Times New Roman" w:cstheme="minorHAnsi"/>
          <w:color w:val="000000" w:themeColor="text1"/>
          <w:sz w:val="20"/>
          <w:szCs w:val="20"/>
        </w:rPr>
      </w:pPr>
      <w:r w:rsidRPr="00F62401">
        <w:rPr>
          <w:rFonts w:eastAsia="Times New Roman" w:cstheme="minorHAnsi"/>
          <w:color w:val="000000" w:themeColor="text1"/>
          <w:sz w:val="20"/>
          <w:szCs w:val="20"/>
        </w:rPr>
        <w:t xml:space="preserve"> </w:t>
      </w:r>
    </w:p>
    <w:p w:rsidR="00F36AA6" w:rsidRPr="00F62401" w:rsidRDefault="00407F90" w:rsidP="00F36AA6">
      <w:pPr>
        <w:shd w:val="clear" w:color="auto" w:fill="FFFFFF"/>
        <w:spacing w:after="0" w:line="255" w:lineRule="atLeast"/>
        <w:textAlignment w:val="center"/>
        <w:rPr>
          <w:rFonts w:eastAsia="Times New Roman" w:cstheme="minorHAnsi"/>
          <w:b/>
          <w:color w:val="000000" w:themeColor="text1"/>
          <w:sz w:val="20"/>
          <w:szCs w:val="20"/>
        </w:rPr>
      </w:pPr>
      <w:r w:rsidRPr="00F62401">
        <w:rPr>
          <w:rFonts w:cstheme="minorHAnsi"/>
          <w:noProof/>
          <w:sz w:val="20"/>
          <w:szCs w:val="20"/>
        </w:rPr>
        <w:drawing>
          <wp:inline distT="0" distB="0" distL="0" distR="0" wp14:anchorId="384CC787" wp14:editId="1D64F84A">
            <wp:extent cx="5943600" cy="13277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327785"/>
                    </a:xfrm>
                    <a:prstGeom prst="rect">
                      <a:avLst/>
                    </a:prstGeom>
                  </pic:spPr>
                </pic:pic>
              </a:graphicData>
            </a:graphic>
          </wp:inline>
        </w:drawing>
      </w:r>
    </w:p>
    <w:p w:rsidR="00BC7CC2" w:rsidRPr="00F62401" w:rsidRDefault="00BC7CC2" w:rsidP="00BC7CC2">
      <w:pPr>
        <w:pStyle w:val="ListParagraph"/>
        <w:shd w:val="clear" w:color="auto" w:fill="FFFFFF"/>
        <w:spacing w:after="0" w:line="255" w:lineRule="atLeast"/>
        <w:textAlignment w:val="center"/>
        <w:rPr>
          <w:rFonts w:eastAsia="Times New Roman" w:cstheme="minorHAnsi"/>
          <w:color w:val="000000" w:themeColor="text1"/>
          <w:sz w:val="20"/>
          <w:szCs w:val="20"/>
        </w:rPr>
      </w:pPr>
    </w:p>
    <w:p w:rsidR="00BC7CC2" w:rsidRPr="00F62401" w:rsidRDefault="00BC7CC2" w:rsidP="00407F90">
      <w:pPr>
        <w:pStyle w:val="ListParagraph"/>
        <w:numPr>
          <w:ilvl w:val="0"/>
          <w:numId w:val="4"/>
        </w:numPr>
        <w:shd w:val="clear" w:color="auto" w:fill="FFFFFF"/>
        <w:spacing w:after="0" w:line="255" w:lineRule="atLeast"/>
        <w:textAlignment w:val="center"/>
        <w:rPr>
          <w:rFonts w:eastAsia="Times New Roman" w:cstheme="minorHAnsi"/>
          <w:color w:val="000000" w:themeColor="text1"/>
          <w:sz w:val="20"/>
          <w:szCs w:val="20"/>
        </w:rPr>
      </w:pPr>
      <w:r w:rsidRPr="00F62401">
        <w:rPr>
          <w:rFonts w:eastAsia="Times New Roman" w:cstheme="minorHAnsi"/>
          <w:color w:val="000000" w:themeColor="text1"/>
          <w:sz w:val="20"/>
          <w:szCs w:val="20"/>
        </w:rPr>
        <w:t xml:space="preserve">Once the eligible model has been purchased, the customer needs to visit </w:t>
      </w:r>
      <w:hyperlink r:id="rId7" w:history="1">
        <w:r w:rsidRPr="00F62401">
          <w:rPr>
            <w:rStyle w:val="Hyperlink"/>
            <w:rFonts w:cstheme="minorHAnsi"/>
            <w:sz w:val="20"/>
            <w:szCs w:val="20"/>
          </w:rPr>
          <w:t>https://buyalenovo.com/offerRedemption.html</w:t>
        </w:r>
      </w:hyperlink>
      <w:r w:rsidRPr="00F62401">
        <w:rPr>
          <w:rFonts w:cstheme="minorHAnsi"/>
          <w:sz w:val="20"/>
          <w:szCs w:val="20"/>
        </w:rPr>
        <w:t xml:space="preserve"> </w:t>
      </w:r>
      <w:r w:rsidRPr="00F62401">
        <w:rPr>
          <w:rFonts w:eastAsia="Times New Roman" w:cstheme="minorHAnsi"/>
          <w:color w:val="000000" w:themeColor="text1"/>
          <w:sz w:val="20"/>
          <w:szCs w:val="20"/>
        </w:rPr>
        <w:t xml:space="preserve">and enter details of the purchased product and submit details.  </w:t>
      </w:r>
    </w:p>
    <w:p w:rsidR="00FC7F58" w:rsidRPr="00F62401" w:rsidRDefault="00FC7F58" w:rsidP="00FC7F58">
      <w:pPr>
        <w:pStyle w:val="ListParagraph"/>
        <w:numPr>
          <w:ilvl w:val="0"/>
          <w:numId w:val="4"/>
        </w:numPr>
        <w:shd w:val="clear" w:color="auto" w:fill="FFFFFF"/>
        <w:spacing w:after="0" w:line="255" w:lineRule="atLeast"/>
        <w:textAlignment w:val="center"/>
        <w:rPr>
          <w:rFonts w:eastAsia="Times New Roman" w:cstheme="minorHAnsi"/>
          <w:color w:val="000000" w:themeColor="text1"/>
          <w:sz w:val="20"/>
          <w:szCs w:val="20"/>
        </w:rPr>
      </w:pPr>
      <w:r w:rsidRPr="00F62401">
        <w:rPr>
          <w:rFonts w:eastAsia="Times New Roman" w:cstheme="minorHAnsi"/>
          <w:color w:val="000000" w:themeColor="text1"/>
          <w:sz w:val="20"/>
          <w:szCs w:val="20"/>
        </w:rPr>
        <w:t xml:space="preserve">Customer can reach out to Offer Helpline - 080-49064431 in case of any redemption issues. </w:t>
      </w:r>
    </w:p>
    <w:p w:rsidR="00F36AA6" w:rsidRPr="00F62401" w:rsidRDefault="00407F90" w:rsidP="00407F90">
      <w:pPr>
        <w:pStyle w:val="ListParagraph"/>
        <w:numPr>
          <w:ilvl w:val="0"/>
          <w:numId w:val="4"/>
        </w:numPr>
        <w:shd w:val="clear" w:color="auto" w:fill="FFFFFF"/>
        <w:spacing w:after="0" w:line="255" w:lineRule="atLeast"/>
        <w:textAlignment w:val="center"/>
        <w:rPr>
          <w:rFonts w:eastAsia="Times New Roman" w:cstheme="minorHAnsi"/>
          <w:color w:val="000000" w:themeColor="text1"/>
          <w:sz w:val="20"/>
          <w:szCs w:val="20"/>
        </w:rPr>
      </w:pPr>
      <w:r w:rsidRPr="00F62401">
        <w:rPr>
          <w:rFonts w:eastAsia="Times New Roman" w:cstheme="minorHAnsi"/>
          <w:color w:val="000000" w:themeColor="text1"/>
          <w:sz w:val="20"/>
          <w:szCs w:val="20"/>
        </w:rPr>
        <w:t>Offer</w:t>
      </w:r>
      <w:r w:rsidR="00BC7CC2" w:rsidRPr="00F62401">
        <w:rPr>
          <w:rFonts w:eastAsia="Times New Roman" w:cstheme="minorHAnsi"/>
          <w:color w:val="000000" w:themeColor="text1"/>
          <w:sz w:val="20"/>
          <w:szCs w:val="20"/>
        </w:rPr>
        <w:t xml:space="preserve"> is</w:t>
      </w:r>
      <w:r w:rsidRPr="00F62401">
        <w:rPr>
          <w:rFonts w:eastAsia="Times New Roman" w:cstheme="minorHAnsi"/>
          <w:color w:val="000000" w:themeColor="text1"/>
          <w:sz w:val="20"/>
          <w:szCs w:val="20"/>
        </w:rPr>
        <w:t xml:space="preserve"> valid</w:t>
      </w:r>
      <w:r w:rsidR="00BC7CC2" w:rsidRPr="00F62401">
        <w:rPr>
          <w:rFonts w:eastAsia="Times New Roman" w:cstheme="minorHAnsi"/>
          <w:color w:val="000000" w:themeColor="text1"/>
          <w:sz w:val="20"/>
          <w:szCs w:val="20"/>
        </w:rPr>
        <w:t xml:space="preserve"> till 30</w:t>
      </w:r>
      <w:r w:rsidR="00BC7CC2" w:rsidRPr="00F62401">
        <w:rPr>
          <w:rFonts w:eastAsia="Times New Roman" w:cstheme="minorHAnsi"/>
          <w:color w:val="000000" w:themeColor="text1"/>
          <w:sz w:val="20"/>
          <w:szCs w:val="20"/>
          <w:vertAlign w:val="superscript"/>
        </w:rPr>
        <w:t>th</w:t>
      </w:r>
      <w:r w:rsidR="00BC7CC2" w:rsidRPr="00F62401">
        <w:rPr>
          <w:rFonts w:eastAsia="Times New Roman" w:cstheme="minorHAnsi"/>
          <w:color w:val="000000" w:themeColor="text1"/>
          <w:sz w:val="20"/>
          <w:szCs w:val="20"/>
        </w:rPr>
        <w:t xml:space="preserve"> November</w:t>
      </w:r>
    </w:p>
    <w:p w:rsidR="00BC7CC2" w:rsidRPr="00F62401" w:rsidRDefault="00BC7CC2" w:rsidP="00BC7CC2">
      <w:pPr>
        <w:pStyle w:val="ListParagraph"/>
        <w:numPr>
          <w:ilvl w:val="0"/>
          <w:numId w:val="4"/>
        </w:numPr>
        <w:shd w:val="clear" w:color="auto" w:fill="FFFFFF"/>
        <w:spacing w:after="0" w:line="255" w:lineRule="atLeast"/>
        <w:textAlignment w:val="center"/>
        <w:rPr>
          <w:rFonts w:eastAsia="Times New Roman" w:cstheme="minorHAnsi"/>
          <w:color w:val="000000" w:themeColor="text1"/>
          <w:sz w:val="20"/>
          <w:szCs w:val="20"/>
        </w:rPr>
      </w:pPr>
      <w:r w:rsidRPr="00F62401">
        <w:rPr>
          <w:rFonts w:eastAsia="Times New Roman" w:cstheme="minorHAnsi"/>
          <w:color w:val="000000" w:themeColor="text1"/>
          <w:sz w:val="20"/>
          <w:szCs w:val="20"/>
        </w:rPr>
        <w:t>The 3 year warranty is including 1 year onsite and 2 years of additional warranty. And Customers registering for 3 Years of ADP can claim ADP once in 1 year for 3 years.</w:t>
      </w:r>
    </w:p>
    <w:p w:rsidR="00BC7CC2" w:rsidRPr="00F62401" w:rsidRDefault="00BC7CC2" w:rsidP="00BC7CC2">
      <w:pPr>
        <w:pStyle w:val="ListParagraph"/>
        <w:numPr>
          <w:ilvl w:val="1"/>
          <w:numId w:val="4"/>
        </w:numPr>
        <w:shd w:val="clear" w:color="auto" w:fill="FFFFFF"/>
        <w:spacing w:after="0" w:line="255" w:lineRule="atLeast"/>
        <w:textAlignment w:val="center"/>
        <w:rPr>
          <w:rFonts w:eastAsia="Times New Roman" w:cstheme="minorHAnsi"/>
          <w:color w:val="000000" w:themeColor="text1"/>
          <w:sz w:val="20"/>
          <w:szCs w:val="20"/>
        </w:rPr>
      </w:pPr>
      <w:r w:rsidRPr="00F62401">
        <w:rPr>
          <w:rFonts w:eastAsia="Times New Roman" w:cstheme="minorHAnsi"/>
          <w:color w:val="000000" w:themeColor="text1"/>
          <w:sz w:val="20"/>
          <w:szCs w:val="20"/>
        </w:rPr>
        <w:t>For customers who claim the warranty offers (Total of 3 years warranty (including 1 year base warranty)/ 3 year ADP &amp; Premium Care) a soft copy of the warranty certificate will be emailed to the customer within 11 working days from the payment receipt. And Courier based offer will be fulfilled within 45 working days from the payment receipt.</w:t>
      </w:r>
    </w:p>
    <w:p w:rsidR="00FC7F58" w:rsidRPr="00F62401" w:rsidRDefault="00BC7CC2" w:rsidP="00FC7F58">
      <w:pPr>
        <w:pStyle w:val="ListParagraph"/>
        <w:numPr>
          <w:ilvl w:val="0"/>
          <w:numId w:val="4"/>
        </w:numPr>
        <w:shd w:val="clear" w:color="auto" w:fill="FFFFFF"/>
        <w:spacing w:after="0" w:line="255" w:lineRule="atLeast"/>
        <w:textAlignment w:val="center"/>
        <w:rPr>
          <w:rFonts w:eastAsia="Times New Roman" w:cstheme="minorHAnsi"/>
          <w:color w:val="000000" w:themeColor="text1"/>
          <w:sz w:val="20"/>
          <w:szCs w:val="20"/>
        </w:rPr>
      </w:pPr>
      <w:r w:rsidRPr="00F62401">
        <w:rPr>
          <w:rFonts w:eastAsia="Times New Roman" w:cstheme="minorHAnsi"/>
          <w:color w:val="000000" w:themeColor="text1"/>
          <w:sz w:val="20"/>
          <w:szCs w:val="20"/>
        </w:rPr>
        <w:t>Select MTMs (models) of above products are only eligible to avail Lenovo Festive Offer. For detailed MTM wise eligibility, please check on www.buyalenovo.com/redeem for offers applicable.</w:t>
      </w:r>
    </w:p>
    <w:p w:rsidR="00FC7F58" w:rsidRPr="00F62401" w:rsidRDefault="00FC7F58" w:rsidP="00FC7F58">
      <w:pPr>
        <w:pStyle w:val="ListParagraph"/>
        <w:numPr>
          <w:ilvl w:val="0"/>
          <w:numId w:val="4"/>
        </w:numPr>
        <w:shd w:val="clear" w:color="auto" w:fill="FFFFFF"/>
        <w:spacing w:after="0" w:line="255" w:lineRule="atLeast"/>
        <w:textAlignment w:val="center"/>
        <w:rPr>
          <w:rFonts w:eastAsia="Times New Roman" w:cstheme="minorHAnsi"/>
          <w:color w:val="000000" w:themeColor="text1"/>
          <w:sz w:val="20"/>
          <w:szCs w:val="20"/>
        </w:rPr>
      </w:pPr>
      <w:r w:rsidRPr="00F62401">
        <w:rPr>
          <w:rFonts w:eastAsia="Times New Roman" w:cstheme="minorHAnsi"/>
          <w:color w:val="000000" w:themeColor="text1"/>
          <w:sz w:val="20"/>
          <w:szCs w:val="20"/>
        </w:rPr>
        <w:t xml:space="preserve">Please refer to complete terms and conditions on </w:t>
      </w:r>
      <w:hyperlink r:id="rId8" w:history="1">
        <w:r w:rsidRPr="00F62401">
          <w:rPr>
            <w:rStyle w:val="Hyperlink"/>
            <w:rFonts w:cstheme="minorHAnsi"/>
            <w:sz w:val="20"/>
            <w:szCs w:val="20"/>
          </w:rPr>
          <w:t>https://www.lenovo.com/in/en/festive-offers/</w:t>
        </w:r>
      </w:hyperlink>
    </w:p>
    <w:p w:rsidR="00F36AA6" w:rsidRPr="00F62401" w:rsidRDefault="00F36AA6" w:rsidP="00F36AA6">
      <w:pPr>
        <w:shd w:val="clear" w:color="auto" w:fill="FFFFFF"/>
        <w:spacing w:after="0" w:line="255" w:lineRule="atLeast"/>
        <w:textAlignment w:val="center"/>
        <w:rPr>
          <w:rFonts w:eastAsia="Times New Roman" w:cstheme="minorHAnsi"/>
          <w:b/>
          <w:color w:val="000000" w:themeColor="text1"/>
          <w:sz w:val="24"/>
          <w:szCs w:val="20"/>
        </w:rPr>
      </w:pPr>
    </w:p>
    <w:p w:rsidR="00F36AA6" w:rsidRPr="00F62401" w:rsidRDefault="00F36AA6" w:rsidP="00F36AA6">
      <w:pPr>
        <w:shd w:val="clear" w:color="auto" w:fill="FFFFFF"/>
        <w:spacing w:after="0" w:line="255" w:lineRule="atLeast"/>
        <w:textAlignment w:val="center"/>
        <w:rPr>
          <w:rFonts w:eastAsia="Times New Roman" w:cstheme="minorHAnsi"/>
          <w:b/>
          <w:color w:val="000000" w:themeColor="text1"/>
          <w:sz w:val="24"/>
          <w:szCs w:val="20"/>
        </w:rPr>
      </w:pPr>
    </w:p>
    <w:p w:rsidR="00F36AA6" w:rsidRPr="00F62401" w:rsidRDefault="00F36AA6" w:rsidP="00F36AA6">
      <w:pPr>
        <w:shd w:val="clear" w:color="auto" w:fill="FFFFFF"/>
        <w:spacing w:after="0" w:line="255" w:lineRule="atLeast"/>
        <w:textAlignment w:val="center"/>
        <w:rPr>
          <w:rFonts w:eastAsia="Times New Roman" w:cstheme="minorHAnsi"/>
          <w:b/>
          <w:color w:val="000000" w:themeColor="text1"/>
          <w:sz w:val="24"/>
          <w:szCs w:val="20"/>
        </w:rPr>
      </w:pPr>
      <w:r w:rsidRPr="00F62401">
        <w:rPr>
          <w:rFonts w:eastAsia="Times New Roman" w:cstheme="minorHAnsi"/>
          <w:b/>
          <w:color w:val="000000" w:themeColor="text1"/>
          <w:sz w:val="24"/>
          <w:szCs w:val="20"/>
        </w:rPr>
        <w:t xml:space="preserve">EASE MY TRIP OFFER </w:t>
      </w:r>
    </w:p>
    <w:p w:rsidR="00F36AA6" w:rsidRPr="00F62401" w:rsidRDefault="00F36AA6" w:rsidP="00F36AA6">
      <w:pPr>
        <w:shd w:val="clear" w:color="auto" w:fill="FFFFFF"/>
        <w:spacing w:after="0" w:line="255" w:lineRule="atLeast"/>
        <w:textAlignment w:val="center"/>
        <w:rPr>
          <w:rFonts w:eastAsia="Times New Roman" w:cstheme="minorHAnsi"/>
          <w:b/>
          <w:color w:val="000000" w:themeColor="text1"/>
          <w:sz w:val="24"/>
          <w:szCs w:val="20"/>
        </w:rPr>
      </w:pPr>
    </w:p>
    <w:p w:rsidR="00F36AA6" w:rsidRPr="00F62401" w:rsidRDefault="00F36AA6" w:rsidP="00F36AA6">
      <w:pPr>
        <w:numPr>
          <w:ilvl w:val="1"/>
          <w:numId w:val="1"/>
        </w:numPr>
        <w:shd w:val="clear" w:color="auto" w:fill="FFFFFF"/>
        <w:spacing w:after="0" w:line="255" w:lineRule="atLeast"/>
        <w:ind w:left="0"/>
        <w:textAlignment w:val="center"/>
        <w:rPr>
          <w:rFonts w:eastAsia="Times New Roman" w:cstheme="minorHAnsi"/>
          <w:color w:val="000000" w:themeColor="text1"/>
          <w:sz w:val="20"/>
          <w:szCs w:val="20"/>
        </w:rPr>
      </w:pPr>
      <w:r w:rsidRPr="00F62401">
        <w:rPr>
          <w:rFonts w:eastAsia="Times New Roman" w:cstheme="minorHAnsi"/>
          <w:color w:val="000000" w:themeColor="text1"/>
          <w:sz w:val="20"/>
          <w:szCs w:val="20"/>
        </w:rPr>
        <w:t>To avail discounts, users have to book Flight as per their preference by applying coupon code.</w:t>
      </w:r>
    </w:p>
    <w:p w:rsidR="00F36AA6" w:rsidRPr="00F62401" w:rsidRDefault="00F36AA6" w:rsidP="00F36AA6">
      <w:pPr>
        <w:numPr>
          <w:ilvl w:val="1"/>
          <w:numId w:val="1"/>
        </w:numPr>
        <w:shd w:val="clear" w:color="auto" w:fill="FFFFFF"/>
        <w:spacing w:after="0" w:line="255" w:lineRule="atLeast"/>
        <w:ind w:left="0"/>
        <w:textAlignment w:val="center"/>
        <w:rPr>
          <w:rFonts w:eastAsia="Times New Roman" w:cstheme="minorHAnsi"/>
          <w:color w:val="000000" w:themeColor="text1"/>
          <w:sz w:val="20"/>
          <w:szCs w:val="20"/>
        </w:rPr>
      </w:pPr>
      <w:r w:rsidRPr="00F62401">
        <w:rPr>
          <w:rFonts w:cstheme="minorHAnsi"/>
          <w:color w:val="000000"/>
          <w:sz w:val="20"/>
          <w:szCs w:val="20"/>
          <w:lang w:val="en-IN"/>
        </w:rPr>
        <w:t>Rs. 800 off on Round Trip (Flight Booking) Minimum booking amount Rs. 3000</w:t>
      </w:r>
    </w:p>
    <w:p w:rsidR="00F36AA6" w:rsidRPr="00F62401" w:rsidRDefault="00F36AA6" w:rsidP="00F36AA6">
      <w:pPr>
        <w:numPr>
          <w:ilvl w:val="1"/>
          <w:numId w:val="1"/>
        </w:numPr>
        <w:shd w:val="clear" w:color="auto" w:fill="FFFFFF"/>
        <w:spacing w:after="0" w:line="255" w:lineRule="atLeast"/>
        <w:ind w:left="0"/>
        <w:textAlignment w:val="center"/>
        <w:rPr>
          <w:rFonts w:eastAsia="Times New Roman" w:cstheme="minorHAnsi"/>
          <w:color w:val="000000" w:themeColor="text1"/>
          <w:sz w:val="20"/>
          <w:szCs w:val="20"/>
        </w:rPr>
      </w:pPr>
      <w:r w:rsidRPr="00F62401">
        <w:rPr>
          <w:rFonts w:cstheme="minorHAnsi"/>
          <w:color w:val="000000"/>
          <w:sz w:val="20"/>
          <w:szCs w:val="20"/>
          <w:lang w:val="en-IN"/>
        </w:rPr>
        <w:t>Rs. 700 off  on Hotel booking (Minimum booking amount Rs. 4000)</w:t>
      </w:r>
    </w:p>
    <w:p w:rsidR="00F36AA6" w:rsidRPr="00F62401" w:rsidRDefault="00F36AA6" w:rsidP="00F36AA6">
      <w:pPr>
        <w:numPr>
          <w:ilvl w:val="1"/>
          <w:numId w:val="1"/>
        </w:numPr>
        <w:shd w:val="clear" w:color="auto" w:fill="FFFFFF"/>
        <w:spacing w:after="0" w:line="255" w:lineRule="atLeast"/>
        <w:ind w:left="0"/>
        <w:textAlignment w:val="center"/>
        <w:rPr>
          <w:rFonts w:eastAsia="Times New Roman" w:cstheme="minorHAnsi"/>
          <w:color w:val="000000" w:themeColor="text1"/>
          <w:sz w:val="20"/>
          <w:szCs w:val="20"/>
        </w:rPr>
      </w:pPr>
      <w:r w:rsidRPr="00F62401">
        <w:rPr>
          <w:rFonts w:cstheme="minorHAnsi"/>
          <w:color w:val="000000"/>
          <w:sz w:val="20"/>
          <w:szCs w:val="20"/>
          <w:lang w:val="en-IN"/>
        </w:rPr>
        <w:t>Rs. 1000 off on domestic holidays (Minimum booking amount Rs 40,000)</w:t>
      </w:r>
    </w:p>
    <w:p w:rsidR="00F36AA6" w:rsidRPr="00F62401" w:rsidRDefault="00F36AA6" w:rsidP="00F36AA6">
      <w:pPr>
        <w:numPr>
          <w:ilvl w:val="1"/>
          <w:numId w:val="1"/>
        </w:numPr>
        <w:shd w:val="clear" w:color="auto" w:fill="FFFFFF"/>
        <w:spacing w:after="0" w:line="255" w:lineRule="atLeast"/>
        <w:ind w:left="0"/>
        <w:textAlignment w:val="center"/>
        <w:rPr>
          <w:rFonts w:eastAsia="Times New Roman" w:cstheme="minorHAnsi"/>
          <w:color w:val="000000" w:themeColor="text1"/>
          <w:sz w:val="20"/>
          <w:szCs w:val="20"/>
        </w:rPr>
      </w:pPr>
      <w:r w:rsidRPr="00F62401">
        <w:rPr>
          <w:rFonts w:cstheme="minorHAnsi"/>
          <w:color w:val="000000"/>
          <w:sz w:val="20"/>
          <w:szCs w:val="20"/>
          <w:lang w:val="en-IN"/>
        </w:rPr>
        <w:t>Rs 2000 off on International holidays(Minimum booking amount Rs 75000)</w:t>
      </w:r>
    </w:p>
    <w:p w:rsidR="00F36AA6" w:rsidRPr="00F62401" w:rsidRDefault="00F36AA6" w:rsidP="00F36AA6">
      <w:pPr>
        <w:numPr>
          <w:ilvl w:val="1"/>
          <w:numId w:val="1"/>
        </w:numPr>
        <w:shd w:val="clear" w:color="auto" w:fill="FFFFFF"/>
        <w:spacing w:after="0" w:line="255" w:lineRule="atLeast"/>
        <w:ind w:left="0"/>
        <w:textAlignment w:val="center"/>
        <w:rPr>
          <w:rFonts w:eastAsia="Times New Roman" w:cstheme="minorHAnsi"/>
          <w:color w:val="000000" w:themeColor="text1"/>
          <w:sz w:val="20"/>
          <w:szCs w:val="20"/>
        </w:rPr>
      </w:pPr>
      <w:r w:rsidRPr="00F62401">
        <w:rPr>
          <w:rFonts w:eastAsia="Times New Roman" w:cstheme="minorHAnsi"/>
          <w:color w:val="000000" w:themeColor="text1"/>
          <w:sz w:val="20"/>
          <w:szCs w:val="20"/>
        </w:rPr>
        <w:t>Offer valid on Flights, Hotel &amp; holidays bookings.</w:t>
      </w:r>
    </w:p>
    <w:p w:rsidR="00F36AA6" w:rsidRPr="00F62401" w:rsidRDefault="00F36AA6" w:rsidP="00F36AA6">
      <w:pPr>
        <w:numPr>
          <w:ilvl w:val="1"/>
          <w:numId w:val="1"/>
        </w:numPr>
        <w:shd w:val="clear" w:color="auto" w:fill="FFFFFF"/>
        <w:spacing w:after="0" w:line="255" w:lineRule="atLeast"/>
        <w:ind w:left="0"/>
        <w:textAlignment w:val="center"/>
        <w:rPr>
          <w:rFonts w:eastAsia="Times New Roman" w:cstheme="minorHAnsi"/>
          <w:color w:val="000000" w:themeColor="text1"/>
          <w:sz w:val="20"/>
          <w:szCs w:val="20"/>
        </w:rPr>
      </w:pPr>
      <w:r w:rsidRPr="00F62401">
        <w:rPr>
          <w:rFonts w:eastAsia="Times New Roman" w:cstheme="minorHAnsi"/>
          <w:color w:val="000000" w:themeColor="text1"/>
          <w:sz w:val="20"/>
          <w:szCs w:val="20"/>
        </w:rPr>
        <w:t>Coupon will be received within 30 days after delivery of laptop on the email address of the customer</w:t>
      </w:r>
    </w:p>
    <w:p w:rsidR="00F36AA6" w:rsidRPr="00F62401" w:rsidRDefault="00F36AA6" w:rsidP="00F36AA6">
      <w:pPr>
        <w:numPr>
          <w:ilvl w:val="1"/>
          <w:numId w:val="1"/>
        </w:numPr>
        <w:shd w:val="clear" w:color="auto" w:fill="FFFFFF"/>
        <w:spacing w:after="0" w:line="255" w:lineRule="atLeast"/>
        <w:ind w:left="0"/>
        <w:textAlignment w:val="center"/>
        <w:rPr>
          <w:rFonts w:eastAsia="Times New Roman" w:cstheme="minorHAnsi"/>
          <w:color w:val="000000" w:themeColor="text1"/>
          <w:sz w:val="20"/>
          <w:szCs w:val="20"/>
        </w:rPr>
      </w:pPr>
      <w:r w:rsidRPr="00F62401">
        <w:rPr>
          <w:rFonts w:eastAsia="Times New Roman" w:cstheme="minorHAnsi"/>
          <w:color w:val="000000" w:themeColor="text1"/>
          <w:sz w:val="20"/>
          <w:szCs w:val="20"/>
        </w:rPr>
        <w:t xml:space="preserve">The coupon received can be redeemed till </w:t>
      </w:r>
      <w:r w:rsidRPr="00F62401">
        <w:rPr>
          <w:rFonts w:eastAsia="Times New Roman" w:cstheme="minorHAnsi"/>
          <w:b/>
          <w:color w:val="000000" w:themeColor="text1"/>
          <w:sz w:val="20"/>
          <w:szCs w:val="20"/>
        </w:rPr>
        <w:t>31</w:t>
      </w:r>
      <w:r w:rsidRPr="00F62401">
        <w:rPr>
          <w:rFonts w:eastAsia="Times New Roman" w:cstheme="minorHAnsi"/>
          <w:b/>
          <w:color w:val="000000" w:themeColor="text1"/>
          <w:sz w:val="20"/>
          <w:szCs w:val="20"/>
          <w:vertAlign w:val="superscript"/>
        </w:rPr>
        <w:t xml:space="preserve">st </w:t>
      </w:r>
      <w:r w:rsidRPr="00F62401">
        <w:rPr>
          <w:rFonts w:eastAsia="Times New Roman" w:cstheme="minorHAnsi"/>
          <w:b/>
          <w:color w:val="000000" w:themeColor="text1"/>
          <w:sz w:val="20"/>
          <w:szCs w:val="20"/>
        </w:rPr>
        <w:t>December 2019.</w:t>
      </w:r>
    </w:p>
    <w:p w:rsidR="00F36AA6" w:rsidRPr="00F62401" w:rsidRDefault="00F36AA6" w:rsidP="00F36AA6">
      <w:pPr>
        <w:numPr>
          <w:ilvl w:val="1"/>
          <w:numId w:val="1"/>
        </w:numPr>
        <w:shd w:val="clear" w:color="auto" w:fill="FFFFFF"/>
        <w:spacing w:after="0" w:line="255" w:lineRule="atLeast"/>
        <w:ind w:left="0"/>
        <w:textAlignment w:val="center"/>
        <w:rPr>
          <w:rFonts w:eastAsia="Times New Roman" w:cstheme="minorHAnsi"/>
          <w:color w:val="000000" w:themeColor="text1"/>
          <w:sz w:val="20"/>
          <w:szCs w:val="20"/>
        </w:rPr>
      </w:pPr>
      <w:r w:rsidRPr="00F62401">
        <w:rPr>
          <w:rFonts w:eastAsia="Times New Roman" w:cstheme="minorHAnsi"/>
          <w:color w:val="000000" w:themeColor="text1"/>
          <w:sz w:val="20"/>
          <w:szCs w:val="20"/>
        </w:rPr>
        <w:t xml:space="preserve">Convenience fees will be charged as per the applicability. </w:t>
      </w:r>
    </w:p>
    <w:p w:rsidR="00F36AA6" w:rsidRPr="00F62401" w:rsidRDefault="00F36AA6" w:rsidP="00F36AA6">
      <w:pPr>
        <w:numPr>
          <w:ilvl w:val="1"/>
          <w:numId w:val="1"/>
        </w:numPr>
        <w:shd w:val="clear" w:color="auto" w:fill="FFFFFF"/>
        <w:spacing w:after="0" w:line="255" w:lineRule="atLeast"/>
        <w:ind w:left="0"/>
        <w:textAlignment w:val="center"/>
        <w:rPr>
          <w:rFonts w:eastAsia="Times New Roman" w:cstheme="minorHAnsi"/>
          <w:color w:val="000000" w:themeColor="text1"/>
          <w:sz w:val="20"/>
          <w:szCs w:val="20"/>
        </w:rPr>
      </w:pPr>
      <w:r w:rsidRPr="00F62401">
        <w:rPr>
          <w:rFonts w:eastAsia="Times New Roman" w:cstheme="minorHAnsi"/>
          <w:color w:val="000000" w:themeColor="text1"/>
          <w:sz w:val="20"/>
          <w:szCs w:val="20"/>
        </w:rPr>
        <w:t>The offer is valid for bookings made on EaseMyTrip's website, Mobile site, Android &amp; iOS App</w:t>
      </w:r>
    </w:p>
    <w:p w:rsidR="00F36AA6" w:rsidRPr="00F62401" w:rsidRDefault="00F36AA6" w:rsidP="00F36AA6">
      <w:pPr>
        <w:numPr>
          <w:ilvl w:val="1"/>
          <w:numId w:val="1"/>
        </w:numPr>
        <w:shd w:val="clear" w:color="auto" w:fill="FFFFFF"/>
        <w:spacing w:after="0" w:line="255" w:lineRule="atLeast"/>
        <w:ind w:left="0"/>
        <w:textAlignment w:val="center"/>
        <w:rPr>
          <w:rFonts w:eastAsia="Times New Roman" w:cstheme="minorHAnsi"/>
          <w:color w:val="000000" w:themeColor="text1"/>
          <w:sz w:val="20"/>
          <w:szCs w:val="20"/>
        </w:rPr>
      </w:pPr>
      <w:r w:rsidRPr="00F62401">
        <w:rPr>
          <w:rFonts w:eastAsia="Times New Roman" w:cstheme="minorHAnsi"/>
          <w:color w:val="000000" w:themeColor="text1"/>
          <w:sz w:val="20"/>
          <w:szCs w:val="20"/>
        </w:rPr>
        <w:t xml:space="preserve">This offer cannot be clubbed with any other offer running on EaseMyTrip. </w:t>
      </w:r>
    </w:p>
    <w:p w:rsidR="00F36AA6" w:rsidRPr="00F62401" w:rsidRDefault="00F36AA6" w:rsidP="00F36AA6">
      <w:pPr>
        <w:numPr>
          <w:ilvl w:val="1"/>
          <w:numId w:val="2"/>
        </w:numPr>
        <w:shd w:val="clear" w:color="auto" w:fill="FFFFFF"/>
        <w:spacing w:after="0" w:line="255" w:lineRule="atLeast"/>
        <w:ind w:left="0"/>
        <w:textAlignment w:val="center"/>
        <w:rPr>
          <w:rFonts w:eastAsia="Times New Roman" w:cstheme="minorHAnsi"/>
          <w:color w:val="000000" w:themeColor="text1"/>
          <w:sz w:val="20"/>
          <w:szCs w:val="20"/>
        </w:rPr>
      </w:pPr>
      <w:r w:rsidRPr="00F62401">
        <w:rPr>
          <w:rFonts w:eastAsia="Times New Roman" w:cstheme="minorHAnsi"/>
          <w:color w:val="000000" w:themeColor="text1"/>
          <w:sz w:val="20"/>
          <w:szCs w:val="20"/>
        </w:rPr>
        <w:t>Bookings with the valid promo codes will be only eligible for this offer.</w:t>
      </w:r>
    </w:p>
    <w:p w:rsidR="00F36AA6" w:rsidRPr="00F62401" w:rsidRDefault="00F36AA6" w:rsidP="00F36AA6">
      <w:pPr>
        <w:numPr>
          <w:ilvl w:val="1"/>
          <w:numId w:val="2"/>
        </w:numPr>
        <w:shd w:val="clear" w:color="auto" w:fill="FFFFFF"/>
        <w:spacing w:after="0" w:line="255" w:lineRule="atLeast"/>
        <w:ind w:left="0"/>
        <w:textAlignment w:val="center"/>
        <w:rPr>
          <w:rFonts w:eastAsia="Times New Roman" w:cstheme="minorHAnsi"/>
          <w:color w:val="000000" w:themeColor="text1"/>
          <w:sz w:val="20"/>
          <w:szCs w:val="20"/>
        </w:rPr>
      </w:pPr>
      <w:r w:rsidRPr="00F62401">
        <w:rPr>
          <w:rFonts w:eastAsia="Times New Roman" w:cstheme="minorHAnsi"/>
          <w:color w:val="000000" w:themeColor="text1"/>
          <w:sz w:val="20"/>
          <w:szCs w:val="20"/>
        </w:rPr>
        <w:t xml:space="preserve">One user can avail offer only for once. </w:t>
      </w:r>
    </w:p>
    <w:p w:rsidR="00F36AA6" w:rsidRPr="00F62401" w:rsidRDefault="00F36AA6" w:rsidP="00F36AA6">
      <w:pPr>
        <w:numPr>
          <w:ilvl w:val="1"/>
          <w:numId w:val="2"/>
        </w:numPr>
        <w:shd w:val="clear" w:color="auto" w:fill="FFFFFF"/>
        <w:spacing w:after="0" w:line="255" w:lineRule="atLeast"/>
        <w:ind w:left="0"/>
        <w:textAlignment w:val="center"/>
        <w:rPr>
          <w:rFonts w:eastAsia="Times New Roman" w:cstheme="minorHAnsi"/>
          <w:color w:val="000000" w:themeColor="text1"/>
          <w:sz w:val="20"/>
          <w:szCs w:val="20"/>
        </w:rPr>
      </w:pPr>
      <w:r w:rsidRPr="00F62401">
        <w:rPr>
          <w:rFonts w:eastAsia="Times New Roman" w:cstheme="minorHAnsi"/>
          <w:color w:val="000000" w:themeColor="text1"/>
          <w:sz w:val="20"/>
          <w:szCs w:val="20"/>
        </w:rPr>
        <w:t>Valid for all users.</w:t>
      </w:r>
    </w:p>
    <w:p w:rsidR="00F36AA6" w:rsidRPr="00F62401" w:rsidRDefault="00F36AA6" w:rsidP="00F36AA6">
      <w:pPr>
        <w:numPr>
          <w:ilvl w:val="1"/>
          <w:numId w:val="2"/>
        </w:numPr>
        <w:shd w:val="clear" w:color="auto" w:fill="FFFFFF"/>
        <w:spacing w:after="0" w:line="255" w:lineRule="atLeast"/>
        <w:ind w:left="0"/>
        <w:textAlignment w:val="center"/>
        <w:rPr>
          <w:rFonts w:eastAsia="Times New Roman" w:cstheme="minorHAnsi"/>
          <w:color w:val="000000" w:themeColor="text1"/>
          <w:sz w:val="20"/>
          <w:szCs w:val="20"/>
        </w:rPr>
      </w:pPr>
      <w:r w:rsidRPr="00F62401">
        <w:rPr>
          <w:rFonts w:eastAsia="Times New Roman" w:cstheme="minorHAnsi"/>
          <w:color w:val="000000" w:themeColor="text1"/>
          <w:sz w:val="20"/>
          <w:szCs w:val="20"/>
        </w:rPr>
        <w:t>This offer cannot be clubbed with any other offer running on EaseMyTrip</w:t>
      </w:r>
    </w:p>
    <w:p w:rsidR="00F36AA6" w:rsidRPr="00F62401" w:rsidRDefault="00F36AA6" w:rsidP="00F36AA6">
      <w:pPr>
        <w:numPr>
          <w:ilvl w:val="1"/>
          <w:numId w:val="2"/>
        </w:numPr>
        <w:shd w:val="clear" w:color="auto" w:fill="FFFFFF"/>
        <w:spacing w:after="0" w:line="255" w:lineRule="atLeast"/>
        <w:ind w:left="0"/>
        <w:textAlignment w:val="center"/>
        <w:rPr>
          <w:rFonts w:eastAsia="Times New Roman" w:cstheme="minorHAnsi"/>
          <w:color w:val="000000" w:themeColor="text1"/>
          <w:sz w:val="20"/>
          <w:szCs w:val="20"/>
        </w:rPr>
      </w:pPr>
      <w:r w:rsidRPr="00F62401">
        <w:rPr>
          <w:rFonts w:eastAsia="Times New Roman" w:cstheme="minorHAnsi"/>
          <w:color w:val="000000" w:themeColor="text1"/>
          <w:sz w:val="20"/>
          <w:szCs w:val="20"/>
        </w:rPr>
        <w:t>In case of partial/full cancellation the offer stands void and discount will be rolled back before processing the refunds.</w:t>
      </w:r>
    </w:p>
    <w:p w:rsidR="00F36AA6" w:rsidRPr="00F62401" w:rsidRDefault="00F36AA6" w:rsidP="00F36AA6">
      <w:pPr>
        <w:numPr>
          <w:ilvl w:val="1"/>
          <w:numId w:val="2"/>
        </w:numPr>
        <w:shd w:val="clear" w:color="auto" w:fill="FFFFFF"/>
        <w:spacing w:after="0" w:line="255" w:lineRule="atLeast"/>
        <w:ind w:left="0"/>
        <w:textAlignment w:val="center"/>
        <w:rPr>
          <w:rFonts w:eastAsia="Times New Roman" w:cstheme="minorHAnsi"/>
          <w:color w:val="000000" w:themeColor="text1"/>
          <w:sz w:val="20"/>
          <w:szCs w:val="20"/>
        </w:rPr>
      </w:pPr>
      <w:r w:rsidRPr="00F62401">
        <w:rPr>
          <w:rFonts w:eastAsia="Times New Roman" w:cstheme="minorHAnsi"/>
          <w:color w:val="000000" w:themeColor="text1"/>
          <w:sz w:val="20"/>
          <w:szCs w:val="20"/>
        </w:rPr>
        <w:t>Child / infant discount, date or flight change, refund charges, weekend surcharge, black out period, travel restrictions and / or flight restriction will be also applicable as per the fare rule</w:t>
      </w:r>
    </w:p>
    <w:p w:rsidR="00F36AA6" w:rsidRPr="00F62401" w:rsidRDefault="00F36AA6" w:rsidP="00F36AA6">
      <w:pPr>
        <w:numPr>
          <w:ilvl w:val="1"/>
          <w:numId w:val="2"/>
        </w:numPr>
        <w:shd w:val="clear" w:color="auto" w:fill="FFFFFF"/>
        <w:spacing w:after="0" w:line="255" w:lineRule="atLeast"/>
        <w:ind w:left="0"/>
        <w:textAlignment w:val="center"/>
        <w:rPr>
          <w:rFonts w:eastAsia="Times New Roman" w:cstheme="minorHAnsi"/>
          <w:color w:val="000000" w:themeColor="text1"/>
          <w:sz w:val="20"/>
          <w:szCs w:val="20"/>
        </w:rPr>
      </w:pPr>
      <w:r w:rsidRPr="00F62401">
        <w:rPr>
          <w:rFonts w:eastAsia="Times New Roman" w:cstheme="minorHAnsi"/>
          <w:color w:val="000000" w:themeColor="text1"/>
          <w:sz w:val="20"/>
          <w:szCs w:val="20"/>
        </w:rPr>
        <w:t>Changes in flights, hotels &amp; bus dates are allowed with change fees and fare difference</w:t>
      </w:r>
    </w:p>
    <w:p w:rsidR="00F36AA6" w:rsidRPr="00F62401" w:rsidRDefault="00F36AA6" w:rsidP="00F36AA6">
      <w:pPr>
        <w:numPr>
          <w:ilvl w:val="1"/>
          <w:numId w:val="2"/>
        </w:numPr>
        <w:shd w:val="clear" w:color="auto" w:fill="FFFFFF"/>
        <w:spacing w:after="0" w:line="255" w:lineRule="atLeast"/>
        <w:ind w:left="0"/>
        <w:textAlignment w:val="center"/>
        <w:rPr>
          <w:rFonts w:eastAsia="Times New Roman" w:cstheme="minorHAnsi"/>
          <w:color w:val="000000" w:themeColor="text1"/>
          <w:sz w:val="20"/>
          <w:szCs w:val="20"/>
        </w:rPr>
      </w:pPr>
      <w:r w:rsidRPr="00F62401">
        <w:rPr>
          <w:rFonts w:eastAsia="Times New Roman" w:cstheme="minorHAnsi"/>
          <w:color w:val="000000" w:themeColor="text1"/>
          <w:sz w:val="20"/>
          <w:szCs w:val="20"/>
        </w:rPr>
        <w:t>Changes in names are not allowed</w:t>
      </w:r>
    </w:p>
    <w:p w:rsidR="00F36AA6" w:rsidRPr="00F62401" w:rsidRDefault="00F36AA6" w:rsidP="00F36AA6">
      <w:pPr>
        <w:numPr>
          <w:ilvl w:val="1"/>
          <w:numId w:val="3"/>
        </w:numPr>
        <w:shd w:val="clear" w:color="auto" w:fill="FFFFFF"/>
        <w:spacing w:after="0" w:line="255" w:lineRule="atLeast"/>
        <w:ind w:left="0"/>
        <w:textAlignment w:val="center"/>
        <w:rPr>
          <w:rFonts w:eastAsia="Times New Roman" w:cstheme="minorHAnsi"/>
          <w:color w:val="000000" w:themeColor="text1"/>
          <w:sz w:val="20"/>
          <w:szCs w:val="20"/>
        </w:rPr>
      </w:pPr>
      <w:r w:rsidRPr="00F62401">
        <w:rPr>
          <w:rFonts w:eastAsia="Times New Roman" w:cstheme="minorHAnsi"/>
          <w:color w:val="000000" w:themeColor="text1"/>
          <w:sz w:val="20"/>
          <w:szCs w:val="20"/>
        </w:rPr>
        <w:t>In the event of any misuse or abuse of the offer, EaseMyTrip reserves the right to deny the offer to the customers.</w:t>
      </w:r>
    </w:p>
    <w:p w:rsidR="00F36AA6" w:rsidRPr="00F62401" w:rsidRDefault="00F36AA6" w:rsidP="00F36AA6">
      <w:pPr>
        <w:numPr>
          <w:ilvl w:val="1"/>
          <w:numId w:val="3"/>
        </w:numPr>
        <w:shd w:val="clear" w:color="auto" w:fill="FFFFFF"/>
        <w:spacing w:after="0" w:line="255" w:lineRule="atLeast"/>
        <w:ind w:left="0"/>
        <w:textAlignment w:val="center"/>
        <w:rPr>
          <w:rFonts w:eastAsia="Times New Roman" w:cstheme="minorHAnsi"/>
          <w:color w:val="000000" w:themeColor="text1"/>
          <w:sz w:val="20"/>
          <w:szCs w:val="20"/>
        </w:rPr>
      </w:pPr>
      <w:r w:rsidRPr="00F62401">
        <w:rPr>
          <w:rFonts w:eastAsia="Times New Roman" w:cstheme="minorHAnsi"/>
          <w:color w:val="000000" w:themeColor="text1"/>
          <w:sz w:val="20"/>
          <w:szCs w:val="20"/>
        </w:rPr>
        <w:t>EaseMyTrip is the sole authority for interpretation of these terms.</w:t>
      </w:r>
    </w:p>
    <w:p w:rsidR="00F36AA6" w:rsidRPr="00F62401" w:rsidRDefault="00F36AA6" w:rsidP="00F36AA6">
      <w:pPr>
        <w:numPr>
          <w:ilvl w:val="1"/>
          <w:numId w:val="3"/>
        </w:numPr>
        <w:shd w:val="clear" w:color="auto" w:fill="FFFFFF"/>
        <w:spacing w:after="0" w:line="255" w:lineRule="atLeast"/>
        <w:ind w:left="0"/>
        <w:textAlignment w:val="center"/>
        <w:rPr>
          <w:rFonts w:eastAsia="Times New Roman" w:cstheme="minorHAnsi"/>
          <w:color w:val="000000" w:themeColor="text1"/>
          <w:sz w:val="20"/>
          <w:szCs w:val="20"/>
        </w:rPr>
      </w:pPr>
      <w:r w:rsidRPr="00F62401">
        <w:rPr>
          <w:rFonts w:eastAsia="Times New Roman" w:cstheme="minorHAnsi"/>
          <w:color w:val="000000" w:themeColor="text1"/>
          <w:sz w:val="20"/>
          <w:szCs w:val="20"/>
        </w:rPr>
        <w:t>In addition, EaseMyTrip standard booking and privacy policy on</w:t>
      </w:r>
      <w:r w:rsidRPr="00F62401">
        <w:rPr>
          <w:rFonts w:eastAsia="Times New Roman" w:cstheme="minorHAnsi"/>
          <w:color w:val="000000" w:themeColor="text1"/>
          <w:sz w:val="20"/>
          <w:szCs w:val="20"/>
          <w:bdr w:val="none" w:sz="0" w:space="0" w:color="auto" w:frame="1"/>
          <w:shd w:val="clear" w:color="auto" w:fill="FFFFFF"/>
        </w:rPr>
        <w:t> </w:t>
      </w:r>
      <w:hyperlink r:id="rId9" w:history="1">
        <w:r w:rsidRPr="00F62401">
          <w:rPr>
            <w:rFonts w:eastAsia="Times New Roman" w:cstheme="minorHAnsi"/>
            <w:color w:val="000000" w:themeColor="text1"/>
            <w:sz w:val="20"/>
            <w:szCs w:val="20"/>
            <w:u w:val="single"/>
          </w:rPr>
          <w:t>EaseMyTrip.com</w:t>
        </w:r>
      </w:hyperlink>
      <w:r w:rsidRPr="00F62401">
        <w:rPr>
          <w:rFonts w:eastAsia="Times New Roman" w:cstheme="minorHAnsi"/>
          <w:color w:val="000000" w:themeColor="text1"/>
          <w:sz w:val="20"/>
          <w:szCs w:val="20"/>
          <w:bdr w:val="none" w:sz="0" w:space="0" w:color="auto" w:frame="1"/>
          <w:shd w:val="clear" w:color="auto" w:fill="FFFFFF"/>
        </w:rPr>
        <w:t> shall apply.</w:t>
      </w:r>
    </w:p>
    <w:p w:rsidR="00F36AA6" w:rsidRPr="00F62401" w:rsidRDefault="00F36AA6" w:rsidP="00F36AA6">
      <w:pPr>
        <w:numPr>
          <w:ilvl w:val="1"/>
          <w:numId w:val="3"/>
        </w:numPr>
        <w:shd w:val="clear" w:color="auto" w:fill="FFFFFF"/>
        <w:spacing w:after="0" w:line="255" w:lineRule="atLeast"/>
        <w:ind w:left="0"/>
        <w:textAlignment w:val="center"/>
        <w:rPr>
          <w:rFonts w:eastAsia="Times New Roman" w:cstheme="minorHAnsi"/>
          <w:color w:val="000000" w:themeColor="text1"/>
          <w:sz w:val="20"/>
          <w:szCs w:val="20"/>
        </w:rPr>
      </w:pPr>
      <w:r w:rsidRPr="00F62401">
        <w:rPr>
          <w:rFonts w:eastAsia="Times New Roman" w:cstheme="minorHAnsi"/>
          <w:color w:val="000000" w:themeColor="text1"/>
          <w:sz w:val="20"/>
          <w:szCs w:val="20"/>
        </w:rPr>
        <w:t>In the event of any dispute, Courts of New Delhi will have jurisdiction.</w:t>
      </w:r>
    </w:p>
    <w:p w:rsidR="00F36AA6" w:rsidRPr="00F62401" w:rsidRDefault="00F36AA6" w:rsidP="00F36AA6">
      <w:pPr>
        <w:numPr>
          <w:ilvl w:val="1"/>
          <w:numId w:val="3"/>
        </w:numPr>
        <w:shd w:val="clear" w:color="auto" w:fill="FFFFFF"/>
        <w:spacing w:after="0" w:line="255" w:lineRule="atLeast"/>
        <w:ind w:left="0"/>
        <w:textAlignment w:val="center"/>
        <w:rPr>
          <w:rFonts w:eastAsia="Times New Roman" w:cstheme="minorHAnsi"/>
          <w:color w:val="000000" w:themeColor="text1"/>
          <w:sz w:val="20"/>
          <w:szCs w:val="20"/>
        </w:rPr>
      </w:pPr>
      <w:r w:rsidRPr="00F62401">
        <w:rPr>
          <w:rFonts w:eastAsia="Times New Roman" w:cstheme="minorHAnsi"/>
          <w:color w:val="000000" w:themeColor="text1"/>
          <w:sz w:val="20"/>
          <w:szCs w:val="20"/>
        </w:rPr>
        <w:t>EaseMyTrip reserves the right, at any time, without prior notice and liability and without assigning any reason whatsoever, to add/alter/modify/change or vary all of these terms and conditions or to replace, wholly or in part, this offer by another offer, whether similar to this offer or not, or to extend or withdraw it altogether.</w:t>
      </w:r>
    </w:p>
    <w:p w:rsidR="00F36AA6" w:rsidRPr="00F62401" w:rsidRDefault="00F36AA6" w:rsidP="00F36AA6">
      <w:pPr>
        <w:numPr>
          <w:ilvl w:val="1"/>
          <w:numId w:val="3"/>
        </w:numPr>
        <w:shd w:val="clear" w:color="auto" w:fill="FFFFFF"/>
        <w:spacing w:after="0" w:line="255" w:lineRule="atLeast"/>
        <w:ind w:left="0"/>
        <w:textAlignment w:val="center"/>
        <w:rPr>
          <w:rFonts w:eastAsia="Times New Roman" w:cstheme="minorHAnsi"/>
          <w:color w:val="000000" w:themeColor="text1"/>
          <w:sz w:val="20"/>
          <w:szCs w:val="20"/>
        </w:rPr>
      </w:pPr>
      <w:r w:rsidRPr="00F62401">
        <w:rPr>
          <w:rFonts w:eastAsia="Times New Roman" w:cstheme="minorHAnsi"/>
          <w:color w:val="000000" w:themeColor="text1"/>
          <w:sz w:val="20"/>
          <w:szCs w:val="20"/>
        </w:rPr>
        <w:t>EaseMyTrip shall not be liable for any loss or damage arising due to force majeure.</w:t>
      </w:r>
    </w:p>
    <w:p w:rsidR="00F36AA6" w:rsidRPr="00F62401" w:rsidRDefault="00F36AA6" w:rsidP="00F36AA6">
      <w:pPr>
        <w:numPr>
          <w:ilvl w:val="1"/>
          <w:numId w:val="3"/>
        </w:numPr>
        <w:shd w:val="clear" w:color="auto" w:fill="FFFFFF"/>
        <w:spacing w:after="0" w:line="255" w:lineRule="atLeast"/>
        <w:ind w:left="0"/>
        <w:textAlignment w:val="center"/>
        <w:rPr>
          <w:rFonts w:eastAsia="Times New Roman" w:cstheme="minorHAnsi"/>
          <w:color w:val="000000" w:themeColor="text1"/>
          <w:sz w:val="20"/>
          <w:szCs w:val="20"/>
        </w:rPr>
      </w:pPr>
      <w:r w:rsidRPr="00F62401">
        <w:rPr>
          <w:rFonts w:eastAsia="Times New Roman" w:cstheme="minorHAnsi"/>
          <w:color w:val="000000" w:themeColor="text1"/>
          <w:sz w:val="20"/>
          <w:szCs w:val="20"/>
        </w:rPr>
        <w:t>For any queries, please write to lenovo@ndslindia.com</w:t>
      </w:r>
    </w:p>
    <w:p w:rsidR="00F36AA6" w:rsidRPr="00F62401" w:rsidRDefault="00F36AA6">
      <w:pPr>
        <w:rPr>
          <w:rFonts w:cstheme="minorHAnsi"/>
        </w:rPr>
      </w:pPr>
    </w:p>
    <w:sectPr w:rsidR="00F36AA6" w:rsidRPr="00F62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D16C5"/>
    <w:multiLevelType w:val="hybridMultilevel"/>
    <w:tmpl w:val="4BE88ADC"/>
    <w:lvl w:ilvl="0" w:tplc="47C6FBDE">
      <w:numFmt w:val="bullet"/>
      <w:lvlText w:val=""/>
      <w:lvlJc w:val="left"/>
      <w:pPr>
        <w:ind w:left="720" w:hanging="360"/>
      </w:pPr>
      <w:rPr>
        <w:rFonts w:ascii="Symbol" w:eastAsiaTheme="minorHAnsi"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E4129"/>
    <w:multiLevelType w:val="multilevel"/>
    <w:tmpl w:val="2292A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316FC1"/>
    <w:multiLevelType w:val="hybridMultilevel"/>
    <w:tmpl w:val="5E02048C"/>
    <w:lvl w:ilvl="0" w:tplc="47C6FBDE">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B084F"/>
    <w:multiLevelType w:val="multilevel"/>
    <w:tmpl w:val="C29A3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F87326"/>
    <w:multiLevelType w:val="multilevel"/>
    <w:tmpl w:val="3DB24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A6"/>
    <w:rsid w:val="0010627A"/>
    <w:rsid w:val="002F7A28"/>
    <w:rsid w:val="00407F90"/>
    <w:rsid w:val="00917456"/>
    <w:rsid w:val="00A44C48"/>
    <w:rsid w:val="00B2749D"/>
    <w:rsid w:val="00BC7CC2"/>
    <w:rsid w:val="00C022B8"/>
    <w:rsid w:val="00F36AA6"/>
    <w:rsid w:val="00F62401"/>
    <w:rsid w:val="00FC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14DF"/>
  <w15:chartTrackingRefBased/>
  <w15:docId w15:val="{397DDB7F-1C3C-4F83-96C9-26E64337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A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F90"/>
    <w:pPr>
      <w:ind w:left="720"/>
      <w:contextualSpacing/>
    </w:pPr>
  </w:style>
  <w:style w:type="character" w:styleId="Hyperlink">
    <w:name w:val="Hyperlink"/>
    <w:basedOn w:val="DefaultParagraphFont"/>
    <w:uiPriority w:val="99"/>
    <w:semiHidden/>
    <w:unhideWhenUsed/>
    <w:rsid w:val="00BC7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9946">
      <w:bodyDiv w:val="1"/>
      <w:marLeft w:val="0"/>
      <w:marRight w:val="0"/>
      <w:marTop w:val="0"/>
      <w:marBottom w:val="0"/>
      <w:divBdr>
        <w:top w:val="none" w:sz="0" w:space="0" w:color="auto"/>
        <w:left w:val="none" w:sz="0" w:space="0" w:color="auto"/>
        <w:bottom w:val="none" w:sz="0" w:space="0" w:color="auto"/>
        <w:right w:val="none" w:sz="0" w:space="0" w:color="auto"/>
      </w:divBdr>
      <w:divsChild>
        <w:div w:id="1352025056">
          <w:marLeft w:val="0"/>
          <w:marRight w:val="0"/>
          <w:marTop w:val="0"/>
          <w:marBottom w:val="0"/>
          <w:divBdr>
            <w:top w:val="none" w:sz="0" w:space="0" w:color="auto"/>
            <w:left w:val="none" w:sz="0" w:space="0" w:color="auto"/>
            <w:bottom w:val="none" w:sz="0" w:space="0" w:color="auto"/>
            <w:right w:val="none" w:sz="0" w:space="0" w:color="auto"/>
          </w:divBdr>
        </w:div>
      </w:divsChild>
    </w:div>
    <w:div w:id="219094508">
      <w:bodyDiv w:val="1"/>
      <w:marLeft w:val="0"/>
      <w:marRight w:val="0"/>
      <w:marTop w:val="0"/>
      <w:marBottom w:val="0"/>
      <w:divBdr>
        <w:top w:val="none" w:sz="0" w:space="0" w:color="auto"/>
        <w:left w:val="none" w:sz="0" w:space="0" w:color="auto"/>
        <w:bottom w:val="none" w:sz="0" w:space="0" w:color="auto"/>
        <w:right w:val="none" w:sz="0" w:space="0" w:color="auto"/>
      </w:divBdr>
    </w:div>
    <w:div w:id="686492848">
      <w:bodyDiv w:val="1"/>
      <w:marLeft w:val="0"/>
      <w:marRight w:val="0"/>
      <w:marTop w:val="0"/>
      <w:marBottom w:val="0"/>
      <w:divBdr>
        <w:top w:val="none" w:sz="0" w:space="0" w:color="auto"/>
        <w:left w:val="none" w:sz="0" w:space="0" w:color="auto"/>
        <w:bottom w:val="none" w:sz="0" w:space="0" w:color="auto"/>
        <w:right w:val="none" w:sz="0" w:space="0" w:color="auto"/>
      </w:divBdr>
      <w:divsChild>
        <w:div w:id="51660279">
          <w:marLeft w:val="0"/>
          <w:marRight w:val="0"/>
          <w:marTop w:val="0"/>
          <w:marBottom w:val="0"/>
          <w:divBdr>
            <w:top w:val="none" w:sz="0" w:space="0" w:color="auto"/>
            <w:left w:val="none" w:sz="0" w:space="0" w:color="auto"/>
            <w:bottom w:val="none" w:sz="0" w:space="0" w:color="auto"/>
            <w:right w:val="none" w:sz="0" w:space="0" w:color="auto"/>
          </w:divBdr>
        </w:div>
      </w:divsChild>
    </w:div>
    <w:div w:id="1829983172">
      <w:bodyDiv w:val="1"/>
      <w:marLeft w:val="0"/>
      <w:marRight w:val="0"/>
      <w:marTop w:val="0"/>
      <w:marBottom w:val="0"/>
      <w:divBdr>
        <w:top w:val="none" w:sz="0" w:space="0" w:color="auto"/>
        <w:left w:val="none" w:sz="0" w:space="0" w:color="auto"/>
        <w:bottom w:val="none" w:sz="0" w:space="0" w:color="auto"/>
        <w:right w:val="none" w:sz="0" w:space="0" w:color="auto"/>
      </w:divBdr>
    </w:div>
    <w:div w:id="2032998023">
      <w:bodyDiv w:val="1"/>
      <w:marLeft w:val="0"/>
      <w:marRight w:val="0"/>
      <w:marTop w:val="0"/>
      <w:marBottom w:val="0"/>
      <w:divBdr>
        <w:top w:val="none" w:sz="0" w:space="0" w:color="auto"/>
        <w:left w:val="none" w:sz="0" w:space="0" w:color="auto"/>
        <w:bottom w:val="none" w:sz="0" w:space="0" w:color="auto"/>
        <w:right w:val="none" w:sz="0" w:space="0" w:color="auto"/>
      </w:divBdr>
      <w:divsChild>
        <w:div w:id="1521162555">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novo.com/in/en/festive-offers/" TargetMode="External"/><Relationship Id="rId3" Type="http://schemas.openxmlformats.org/officeDocument/2006/relationships/settings" Target="settings.xml"/><Relationship Id="rId7" Type="http://schemas.openxmlformats.org/officeDocument/2006/relationships/hyperlink" Target="https://buyalenovo.com/offerRedemp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asemytr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Aanchal Uppal</dc:creator>
  <cp:keywords/>
  <dc:description/>
  <cp:lastModifiedBy>Aanchal Uppal</cp:lastModifiedBy>
  <cp:revision>9</cp:revision>
  <dcterms:created xsi:type="dcterms:W3CDTF">2019-11-07T10:58:00Z</dcterms:created>
  <dcterms:modified xsi:type="dcterms:W3CDTF">2019-11-07T11:28:00Z</dcterms:modified>
</cp:coreProperties>
</file>